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A08F" w14:textId="6ED2C393" w:rsidR="000375F3" w:rsidRPr="002F3968" w:rsidRDefault="005639BB" w:rsidP="00777C65">
      <w:pPr>
        <w:jc w:val="center"/>
        <w:rPr>
          <w:rFonts w:ascii="Times New Roman" w:hAnsi="Times New Roman" w:cs="Times New Roman"/>
          <w:b/>
          <w:sz w:val="28"/>
          <w:szCs w:val="28"/>
        </w:rPr>
      </w:pPr>
      <w:r w:rsidRPr="002F3968">
        <w:rPr>
          <w:rFonts w:ascii="Times New Roman" w:hAnsi="Times New Roman" w:cs="Times New Roman"/>
          <w:b/>
          <w:sz w:val="28"/>
          <w:szCs w:val="28"/>
        </w:rPr>
        <w:t>Vilces pam</w:t>
      </w:r>
      <w:r w:rsidR="00661407" w:rsidRPr="002F3968">
        <w:rPr>
          <w:rFonts w:ascii="Times New Roman" w:hAnsi="Times New Roman" w:cs="Times New Roman"/>
          <w:b/>
          <w:sz w:val="28"/>
          <w:szCs w:val="28"/>
        </w:rPr>
        <w:t>atskolas Skolas padomes sēde</w:t>
      </w:r>
      <w:r w:rsidR="002F3968" w:rsidRPr="002F3968">
        <w:rPr>
          <w:rFonts w:ascii="Times New Roman" w:hAnsi="Times New Roman" w:cs="Times New Roman"/>
          <w:b/>
          <w:sz w:val="28"/>
          <w:szCs w:val="28"/>
        </w:rPr>
        <w:t xml:space="preserve"> </w:t>
      </w:r>
      <w:r w:rsidR="00CE562B">
        <w:rPr>
          <w:rFonts w:ascii="Times New Roman" w:hAnsi="Times New Roman" w:cs="Times New Roman"/>
          <w:b/>
          <w:sz w:val="28"/>
          <w:szCs w:val="28"/>
        </w:rPr>
        <w:t>2</w:t>
      </w:r>
      <w:r w:rsidR="006A2271">
        <w:rPr>
          <w:rFonts w:ascii="Times New Roman" w:hAnsi="Times New Roman" w:cs="Times New Roman"/>
          <w:b/>
          <w:sz w:val="28"/>
          <w:szCs w:val="28"/>
        </w:rPr>
        <w:t>6</w:t>
      </w:r>
      <w:r w:rsidR="002F3968" w:rsidRPr="002F3968">
        <w:rPr>
          <w:rFonts w:ascii="Times New Roman" w:hAnsi="Times New Roman" w:cs="Times New Roman"/>
          <w:b/>
          <w:sz w:val="28"/>
          <w:szCs w:val="28"/>
        </w:rPr>
        <w:t>.</w:t>
      </w:r>
      <w:r w:rsidR="006A2271">
        <w:rPr>
          <w:rFonts w:ascii="Times New Roman" w:hAnsi="Times New Roman" w:cs="Times New Roman"/>
          <w:b/>
          <w:sz w:val="28"/>
          <w:szCs w:val="28"/>
        </w:rPr>
        <w:t>11</w:t>
      </w:r>
      <w:r w:rsidR="002F3968" w:rsidRPr="002F3968">
        <w:rPr>
          <w:rFonts w:ascii="Times New Roman" w:hAnsi="Times New Roman" w:cs="Times New Roman"/>
          <w:b/>
          <w:sz w:val="28"/>
          <w:szCs w:val="28"/>
        </w:rPr>
        <w:t>.2025.</w:t>
      </w:r>
    </w:p>
    <w:p w14:paraId="5BC57A85" w14:textId="43FDB632" w:rsidR="00661407" w:rsidRPr="002F3968" w:rsidRDefault="00661407" w:rsidP="00777C65">
      <w:pPr>
        <w:jc w:val="center"/>
        <w:rPr>
          <w:rFonts w:ascii="Times New Roman" w:hAnsi="Times New Roman" w:cs="Times New Roman"/>
          <w:b/>
          <w:sz w:val="28"/>
          <w:szCs w:val="28"/>
        </w:rPr>
      </w:pPr>
      <w:r w:rsidRPr="002F3968">
        <w:rPr>
          <w:rFonts w:ascii="Times New Roman" w:hAnsi="Times New Roman" w:cs="Times New Roman"/>
          <w:b/>
          <w:sz w:val="28"/>
          <w:szCs w:val="28"/>
        </w:rPr>
        <w:t xml:space="preserve">Protokols Nr. </w:t>
      </w:r>
      <w:r w:rsidR="006A2271">
        <w:rPr>
          <w:rFonts w:ascii="Times New Roman" w:hAnsi="Times New Roman" w:cs="Times New Roman"/>
          <w:b/>
          <w:sz w:val="28"/>
          <w:szCs w:val="28"/>
        </w:rPr>
        <w:t>4</w:t>
      </w:r>
      <w:r w:rsidRPr="002F3968">
        <w:rPr>
          <w:rFonts w:ascii="Times New Roman" w:hAnsi="Times New Roman" w:cs="Times New Roman"/>
          <w:b/>
          <w:sz w:val="28"/>
          <w:szCs w:val="28"/>
        </w:rPr>
        <w:t>.</w:t>
      </w:r>
    </w:p>
    <w:p w14:paraId="41FA21B9"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 xml:space="preserve">Sēdes </w:t>
      </w:r>
      <w:r w:rsidR="005639BB" w:rsidRPr="002F3968">
        <w:rPr>
          <w:rFonts w:ascii="Times New Roman" w:hAnsi="Times New Roman" w:cs="Times New Roman"/>
          <w:b/>
          <w:sz w:val="24"/>
          <w:szCs w:val="24"/>
        </w:rPr>
        <w:t>vieta un laiks:</w:t>
      </w:r>
      <w:r w:rsidR="005639BB" w:rsidRPr="002F3968">
        <w:rPr>
          <w:rFonts w:ascii="Times New Roman" w:hAnsi="Times New Roman" w:cs="Times New Roman"/>
          <w:sz w:val="24"/>
          <w:szCs w:val="24"/>
        </w:rPr>
        <w:t xml:space="preserve"> Vilces pamatskolas sākumskolas ēka Madaru iela 2, Vilce, no 18.00 līdz 19.30</w:t>
      </w:r>
    </w:p>
    <w:p w14:paraId="33EC9524" w14:textId="4000A1EC" w:rsidR="00B61ACD"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Sēdē</w:t>
      </w:r>
      <w:r w:rsidR="005639BB" w:rsidRPr="002F3968">
        <w:rPr>
          <w:rFonts w:ascii="Times New Roman" w:hAnsi="Times New Roman" w:cs="Times New Roman"/>
          <w:b/>
          <w:sz w:val="24"/>
          <w:szCs w:val="24"/>
        </w:rPr>
        <w:t xml:space="preserve"> piedalās:</w:t>
      </w:r>
      <w:r w:rsidR="00287027">
        <w:rPr>
          <w:rFonts w:ascii="Times New Roman" w:hAnsi="Times New Roman" w:cs="Times New Roman"/>
          <w:sz w:val="24"/>
          <w:szCs w:val="24"/>
        </w:rPr>
        <w:t xml:space="preserve"> vecāki – A.Bleidele, I.Bleidele, K.Vīgule, M.Meija,</w:t>
      </w:r>
      <w:r w:rsidR="00CE562B">
        <w:rPr>
          <w:rFonts w:ascii="Times New Roman" w:hAnsi="Times New Roman" w:cs="Times New Roman"/>
          <w:sz w:val="24"/>
          <w:szCs w:val="24"/>
        </w:rPr>
        <w:t xml:space="preserve"> </w:t>
      </w:r>
      <w:r w:rsidR="005639BB" w:rsidRPr="002F3968">
        <w:rPr>
          <w:rFonts w:ascii="Times New Roman" w:hAnsi="Times New Roman" w:cs="Times New Roman"/>
          <w:sz w:val="24"/>
          <w:szCs w:val="24"/>
        </w:rPr>
        <w:t xml:space="preserve">A.Rimšāne, </w:t>
      </w:r>
      <w:r w:rsidR="00287027">
        <w:rPr>
          <w:rFonts w:ascii="Times New Roman" w:hAnsi="Times New Roman" w:cs="Times New Roman"/>
          <w:sz w:val="24"/>
          <w:szCs w:val="24"/>
        </w:rPr>
        <w:t>L.</w:t>
      </w:r>
      <w:r w:rsidR="005639BB" w:rsidRPr="002F3968">
        <w:rPr>
          <w:rFonts w:ascii="Times New Roman" w:hAnsi="Times New Roman" w:cs="Times New Roman"/>
          <w:sz w:val="24"/>
          <w:szCs w:val="24"/>
        </w:rPr>
        <w:t>Lejāne-Zemeža,</w:t>
      </w:r>
      <w:r w:rsidR="006A2271">
        <w:rPr>
          <w:rFonts w:ascii="Times New Roman" w:hAnsi="Times New Roman" w:cs="Times New Roman"/>
          <w:sz w:val="24"/>
          <w:szCs w:val="24"/>
        </w:rPr>
        <w:t xml:space="preserve"> S.</w:t>
      </w:r>
      <w:r w:rsidR="000072DA">
        <w:rPr>
          <w:rFonts w:ascii="Times New Roman" w:hAnsi="Times New Roman" w:cs="Times New Roman"/>
          <w:sz w:val="24"/>
          <w:szCs w:val="24"/>
        </w:rPr>
        <w:t xml:space="preserve">Lasmane, I.Rusteiko, pirmskolas skolotāja palīgs I.Bebriša, </w:t>
      </w:r>
      <w:r w:rsidR="00287027">
        <w:rPr>
          <w:rFonts w:ascii="Times New Roman" w:hAnsi="Times New Roman" w:cs="Times New Roman"/>
          <w:sz w:val="24"/>
          <w:szCs w:val="24"/>
        </w:rPr>
        <w:t>skolas direktore Z.</w:t>
      </w:r>
      <w:r w:rsidR="009A1B64" w:rsidRPr="002F3968">
        <w:rPr>
          <w:rFonts w:ascii="Times New Roman" w:hAnsi="Times New Roman" w:cs="Times New Roman"/>
          <w:sz w:val="24"/>
          <w:szCs w:val="24"/>
        </w:rPr>
        <w:t>Reinvalde</w:t>
      </w:r>
      <w:r w:rsidR="00287027">
        <w:rPr>
          <w:rFonts w:ascii="Times New Roman" w:hAnsi="Times New Roman" w:cs="Times New Roman"/>
          <w:sz w:val="24"/>
          <w:szCs w:val="24"/>
        </w:rPr>
        <w:t xml:space="preserve">, </w:t>
      </w:r>
      <w:r w:rsidR="000072DA">
        <w:rPr>
          <w:rFonts w:ascii="Times New Roman" w:hAnsi="Times New Roman" w:cs="Times New Roman"/>
          <w:sz w:val="24"/>
          <w:szCs w:val="24"/>
        </w:rPr>
        <w:t>DVIJ</w:t>
      </w:r>
      <w:r w:rsidR="00287027">
        <w:rPr>
          <w:rFonts w:ascii="Times New Roman" w:hAnsi="Times New Roman" w:cs="Times New Roman"/>
          <w:sz w:val="24"/>
          <w:szCs w:val="24"/>
        </w:rPr>
        <w:t>- D.Novada,</w:t>
      </w:r>
      <w:r w:rsidR="00B61ACD">
        <w:rPr>
          <w:rFonts w:ascii="Times New Roman" w:hAnsi="Times New Roman" w:cs="Times New Roman"/>
          <w:sz w:val="24"/>
          <w:szCs w:val="24"/>
        </w:rPr>
        <w:t xml:space="preserve"> </w:t>
      </w:r>
      <w:r w:rsidR="00CE562B">
        <w:rPr>
          <w:rFonts w:ascii="Times New Roman" w:hAnsi="Times New Roman" w:cs="Times New Roman"/>
          <w:sz w:val="24"/>
          <w:szCs w:val="24"/>
        </w:rPr>
        <w:t>9.kl. skolēns D.Meija</w:t>
      </w:r>
      <w:r w:rsidR="00273C23">
        <w:rPr>
          <w:rFonts w:ascii="Times New Roman" w:hAnsi="Times New Roman" w:cs="Times New Roman"/>
          <w:sz w:val="24"/>
          <w:szCs w:val="24"/>
        </w:rPr>
        <w:t>, Jelgavas ND deputāte L.Duge.</w:t>
      </w:r>
    </w:p>
    <w:p w14:paraId="1622653D"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Sēdi</w:t>
      </w:r>
      <w:r w:rsidR="005639BB" w:rsidRPr="002F3968">
        <w:rPr>
          <w:rFonts w:ascii="Times New Roman" w:hAnsi="Times New Roman" w:cs="Times New Roman"/>
          <w:b/>
          <w:sz w:val="24"/>
          <w:szCs w:val="24"/>
        </w:rPr>
        <w:t xml:space="preserve"> vada:</w:t>
      </w:r>
      <w:r w:rsidR="005639BB" w:rsidRPr="002F3968">
        <w:rPr>
          <w:rFonts w:ascii="Times New Roman" w:hAnsi="Times New Roman" w:cs="Times New Roman"/>
          <w:sz w:val="24"/>
          <w:szCs w:val="24"/>
        </w:rPr>
        <w:t xml:space="preserve"> A. Bleidele.</w:t>
      </w:r>
    </w:p>
    <w:p w14:paraId="4092A2DC" w14:textId="77777777" w:rsidR="005639BB" w:rsidRPr="002F3968" w:rsidRDefault="00661407" w:rsidP="00E51CF1">
      <w:pPr>
        <w:jc w:val="both"/>
        <w:rPr>
          <w:rFonts w:ascii="Times New Roman" w:hAnsi="Times New Roman" w:cs="Times New Roman"/>
          <w:sz w:val="24"/>
          <w:szCs w:val="24"/>
        </w:rPr>
      </w:pPr>
      <w:r w:rsidRPr="002F3968">
        <w:rPr>
          <w:rFonts w:ascii="Times New Roman" w:hAnsi="Times New Roman" w:cs="Times New Roman"/>
          <w:b/>
          <w:sz w:val="24"/>
          <w:szCs w:val="24"/>
        </w:rPr>
        <w:t xml:space="preserve">Sēdi </w:t>
      </w:r>
      <w:r w:rsidR="005639BB" w:rsidRPr="002F3968">
        <w:rPr>
          <w:rFonts w:ascii="Times New Roman" w:hAnsi="Times New Roman" w:cs="Times New Roman"/>
          <w:b/>
          <w:sz w:val="24"/>
          <w:szCs w:val="24"/>
        </w:rPr>
        <w:t>protokolē:</w:t>
      </w:r>
      <w:r w:rsidR="005639BB" w:rsidRPr="002F3968">
        <w:rPr>
          <w:rFonts w:ascii="Times New Roman" w:hAnsi="Times New Roman" w:cs="Times New Roman"/>
          <w:sz w:val="24"/>
          <w:szCs w:val="24"/>
        </w:rPr>
        <w:t xml:space="preserve"> </w:t>
      </w:r>
      <w:r w:rsidR="00B61ACD">
        <w:rPr>
          <w:rFonts w:ascii="Times New Roman" w:hAnsi="Times New Roman" w:cs="Times New Roman"/>
          <w:sz w:val="24"/>
          <w:szCs w:val="24"/>
        </w:rPr>
        <w:t>D.Novada</w:t>
      </w:r>
    </w:p>
    <w:p w14:paraId="547EB99F" w14:textId="77777777" w:rsidR="00661407" w:rsidRPr="002F3968" w:rsidRDefault="00661407" w:rsidP="00E51CF1">
      <w:pPr>
        <w:jc w:val="both"/>
        <w:rPr>
          <w:rFonts w:ascii="Times New Roman" w:hAnsi="Times New Roman" w:cs="Times New Roman"/>
          <w:b/>
          <w:sz w:val="24"/>
          <w:szCs w:val="24"/>
        </w:rPr>
      </w:pPr>
      <w:r w:rsidRPr="002F3968">
        <w:rPr>
          <w:rFonts w:ascii="Times New Roman" w:hAnsi="Times New Roman" w:cs="Times New Roman"/>
          <w:b/>
          <w:sz w:val="24"/>
          <w:szCs w:val="24"/>
        </w:rPr>
        <w:t>Darba kārtība:</w:t>
      </w:r>
    </w:p>
    <w:p w14:paraId="1CA3F197" w14:textId="34DE7181" w:rsidR="00661407" w:rsidRDefault="00661407" w:rsidP="00E51CF1">
      <w:pPr>
        <w:pStyle w:val="ListParagraph"/>
        <w:numPr>
          <w:ilvl w:val="0"/>
          <w:numId w:val="1"/>
        </w:numPr>
        <w:jc w:val="both"/>
        <w:rPr>
          <w:rFonts w:ascii="Times New Roman" w:hAnsi="Times New Roman" w:cs="Times New Roman"/>
          <w:sz w:val="24"/>
          <w:szCs w:val="24"/>
        </w:rPr>
      </w:pPr>
      <w:r w:rsidRPr="000D7C8B">
        <w:rPr>
          <w:rFonts w:ascii="Times New Roman" w:hAnsi="Times New Roman" w:cs="Times New Roman"/>
          <w:sz w:val="24"/>
          <w:szCs w:val="24"/>
        </w:rPr>
        <w:t>Iepriekšējās</w:t>
      </w:r>
      <w:r w:rsidRPr="002F3968">
        <w:rPr>
          <w:rFonts w:ascii="Times New Roman" w:hAnsi="Times New Roman" w:cs="Times New Roman"/>
          <w:sz w:val="24"/>
          <w:szCs w:val="24"/>
        </w:rPr>
        <w:t xml:space="preserve"> sēdes lēmumu izpilde.</w:t>
      </w:r>
    </w:p>
    <w:p w14:paraId="54B53BA0" w14:textId="02F0E560" w:rsidR="00CE562B" w:rsidRDefault="000D7C8B" w:rsidP="00E51C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Par akreditācijas ekspertu komisijas ziņojumu.</w:t>
      </w:r>
    </w:p>
    <w:p w14:paraId="5877E5C0" w14:textId="0F7DCF72" w:rsidR="00B61ACD" w:rsidRDefault="00CE562B" w:rsidP="00CE56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Aktualitātes </w:t>
      </w:r>
      <w:r w:rsidR="000D7C8B">
        <w:rPr>
          <w:rFonts w:ascii="Times New Roman" w:hAnsi="Times New Roman" w:cs="Times New Roman"/>
          <w:sz w:val="24"/>
          <w:szCs w:val="24"/>
        </w:rPr>
        <w:t>skolā.</w:t>
      </w:r>
    </w:p>
    <w:p w14:paraId="3362C107" w14:textId="799E5850" w:rsidR="00881B3A" w:rsidRDefault="000D7C8B" w:rsidP="00CE56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Ziemassvētku labdarības akcija.</w:t>
      </w:r>
    </w:p>
    <w:p w14:paraId="16858879" w14:textId="77777777" w:rsidR="00CE562B" w:rsidRPr="00CE562B" w:rsidRDefault="00CE562B" w:rsidP="00CE562B">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Dažādi jautājumi.</w:t>
      </w:r>
    </w:p>
    <w:p w14:paraId="6A0E1AF0" w14:textId="237F5B30" w:rsidR="00661407" w:rsidRDefault="00661407" w:rsidP="00AA6700">
      <w:pPr>
        <w:pStyle w:val="ListParagraph"/>
        <w:jc w:val="center"/>
        <w:rPr>
          <w:rFonts w:ascii="Times New Roman" w:hAnsi="Times New Roman" w:cs="Times New Roman"/>
          <w:bCs/>
          <w:sz w:val="24"/>
          <w:szCs w:val="24"/>
        </w:rPr>
      </w:pPr>
      <w:r w:rsidRPr="003A60FD">
        <w:rPr>
          <w:rFonts w:ascii="Times New Roman" w:hAnsi="Times New Roman" w:cs="Times New Roman"/>
          <w:bCs/>
          <w:sz w:val="24"/>
          <w:szCs w:val="24"/>
        </w:rPr>
        <w:t>1.</w:t>
      </w:r>
    </w:p>
    <w:p w14:paraId="67D9FE8D" w14:textId="44B0AAF7" w:rsidR="000D7C8B" w:rsidRPr="000D7C8B" w:rsidRDefault="000D7C8B" w:rsidP="00AA6700">
      <w:pPr>
        <w:pStyle w:val="ListParagraph"/>
        <w:ind w:left="567"/>
        <w:rPr>
          <w:rFonts w:ascii="Times New Roman" w:hAnsi="Times New Roman" w:cs="Times New Roman"/>
          <w:bCs/>
          <w:sz w:val="24"/>
          <w:szCs w:val="24"/>
        </w:rPr>
      </w:pPr>
      <w:r w:rsidRPr="000D7C8B">
        <w:rPr>
          <w:rFonts w:ascii="Times New Roman" w:hAnsi="Times New Roman" w:cs="Times New Roman"/>
          <w:sz w:val="24"/>
          <w:szCs w:val="24"/>
        </w:rPr>
        <w:t>Skolas padomes pārstāvji tikās sarunās ar akreditācijas komisiju</w:t>
      </w:r>
      <w:r>
        <w:rPr>
          <w:rFonts w:ascii="Times New Roman" w:hAnsi="Times New Roman" w:cs="Times New Roman"/>
          <w:sz w:val="24"/>
          <w:szCs w:val="24"/>
        </w:rPr>
        <w:t xml:space="preserve"> 10.10.2025.</w:t>
      </w:r>
    </w:p>
    <w:p w14:paraId="29ABAFD2" w14:textId="4311734E" w:rsidR="003A60FD" w:rsidRDefault="003A60FD" w:rsidP="00C628AE">
      <w:pPr>
        <w:jc w:val="center"/>
        <w:rPr>
          <w:rFonts w:ascii="Times New Roman" w:hAnsi="Times New Roman" w:cs="Times New Roman"/>
          <w:sz w:val="24"/>
          <w:szCs w:val="24"/>
        </w:rPr>
      </w:pPr>
      <w:r>
        <w:rPr>
          <w:rFonts w:ascii="Times New Roman" w:hAnsi="Times New Roman" w:cs="Times New Roman"/>
          <w:sz w:val="24"/>
          <w:szCs w:val="24"/>
        </w:rPr>
        <w:t>2.</w:t>
      </w:r>
    </w:p>
    <w:p w14:paraId="3DED2D46" w14:textId="70FC0882" w:rsidR="006F7D89" w:rsidRDefault="00AA6700" w:rsidP="00C628AE">
      <w:pPr>
        <w:jc w:val="both"/>
        <w:rPr>
          <w:rFonts w:ascii="Times New Roman" w:hAnsi="Times New Roman" w:cs="Times New Roman"/>
          <w:sz w:val="24"/>
          <w:szCs w:val="24"/>
        </w:rPr>
      </w:pPr>
      <w:r>
        <w:rPr>
          <w:rFonts w:ascii="Times New Roman" w:hAnsi="Times New Roman" w:cs="Times New Roman"/>
          <w:sz w:val="24"/>
          <w:szCs w:val="24"/>
        </w:rPr>
        <w:t>Direktore iepazīstina ar akreditācijas ekspertu komisijas</w:t>
      </w:r>
      <w:r w:rsidR="00E76698">
        <w:rPr>
          <w:rFonts w:ascii="Times New Roman" w:hAnsi="Times New Roman" w:cs="Times New Roman"/>
          <w:sz w:val="24"/>
          <w:szCs w:val="24"/>
        </w:rPr>
        <w:t xml:space="preserve"> (AEK)</w:t>
      </w:r>
      <w:r>
        <w:rPr>
          <w:rFonts w:ascii="Times New Roman" w:hAnsi="Times New Roman" w:cs="Times New Roman"/>
          <w:sz w:val="24"/>
          <w:szCs w:val="24"/>
        </w:rPr>
        <w:t xml:space="preserve"> ziņojumu</w:t>
      </w:r>
      <w:r w:rsidR="006F7D89">
        <w:rPr>
          <w:rFonts w:ascii="Times New Roman" w:hAnsi="Times New Roman" w:cs="Times New Roman"/>
          <w:sz w:val="24"/>
          <w:szCs w:val="24"/>
        </w:rPr>
        <w:t xml:space="preserve">. Akreditācija norisinājās no 6.-17.10.2025. </w:t>
      </w:r>
    </w:p>
    <w:p w14:paraId="0F81402B" w14:textId="52257844" w:rsidR="003A60FD" w:rsidRDefault="006F7D89" w:rsidP="00C628AE">
      <w:pPr>
        <w:jc w:val="both"/>
        <w:rPr>
          <w:rFonts w:ascii="Times New Roman" w:hAnsi="Times New Roman" w:cs="Times New Roman"/>
          <w:sz w:val="24"/>
          <w:szCs w:val="24"/>
        </w:rPr>
      </w:pPr>
      <w:r>
        <w:rPr>
          <w:rFonts w:ascii="Times New Roman" w:hAnsi="Times New Roman" w:cs="Times New Roman"/>
          <w:sz w:val="24"/>
          <w:szCs w:val="24"/>
        </w:rPr>
        <w:t>AEK ieteikumi:</w:t>
      </w:r>
    </w:p>
    <w:p w14:paraId="02839B81" w14:textId="5AA75877" w:rsidR="006F7D89" w:rsidRDefault="006F7D89" w:rsidP="00C628AE">
      <w:pPr>
        <w:jc w:val="both"/>
        <w:rPr>
          <w:rFonts w:ascii="Times New Roman" w:hAnsi="Times New Roman" w:cs="Times New Roman"/>
          <w:sz w:val="24"/>
          <w:szCs w:val="24"/>
        </w:rPr>
      </w:pPr>
      <w:r w:rsidRPr="006F7D89">
        <w:rPr>
          <w:rFonts w:ascii="Times New Roman" w:hAnsi="Times New Roman" w:cs="Times New Roman"/>
          <w:noProof/>
          <w:sz w:val="24"/>
          <w:szCs w:val="24"/>
        </w:rPr>
        <w:drawing>
          <wp:inline distT="0" distB="0" distL="0" distR="0" wp14:anchorId="374DADDD" wp14:editId="5A337BD6">
            <wp:extent cx="5274310" cy="47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478790"/>
                    </a:xfrm>
                    <a:prstGeom prst="rect">
                      <a:avLst/>
                    </a:prstGeom>
                    <a:noFill/>
                    <a:ln>
                      <a:noFill/>
                    </a:ln>
                  </pic:spPr>
                </pic:pic>
              </a:graphicData>
            </a:graphic>
          </wp:inline>
        </w:drawing>
      </w:r>
    </w:p>
    <w:p w14:paraId="1554F8CD" w14:textId="77777777" w:rsidR="006F7D89" w:rsidRPr="006F7D89" w:rsidRDefault="006F7D89" w:rsidP="006F7D89">
      <w:pPr>
        <w:spacing w:after="0" w:line="240" w:lineRule="auto"/>
        <w:ind w:firstLine="720"/>
        <w:contextualSpacing/>
        <w:jc w:val="both"/>
        <w:rPr>
          <w:rFonts w:ascii="Times New Roman" w:eastAsia="Times New Roman" w:hAnsi="Times New Roman" w:cs="Times New Roman"/>
          <w:i/>
          <w:iCs/>
          <w:sz w:val="24"/>
          <w:szCs w:val="24"/>
          <w:lang w:val="lv"/>
        </w:rPr>
      </w:pPr>
      <w:r w:rsidRPr="006F7D89">
        <w:rPr>
          <w:rFonts w:ascii="Times New Roman" w:eastAsia="Times New Roman" w:hAnsi="Times New Roman" w:cs="Times New Roman"/>
          <w:i/>
          <w:iCs/>
          <w:sz w:val="24"/>
          <w:szCs w:val="24"/>
          <w:lang w:val="lv"/>
        </w:rPr>
        <w:t xml:space="preserve">Lai uzlabotu izglītojamo sniegumu matemātikas centralizētajā eksāmenā, izglītības iestādes vadībai un pedagogiem ir nepieciešams aktualizēt un turpināt individuālo konsultāciju nodrošināšanu izglītojamiem, reizi semestrī veikt diagnosticējošo vērtēšanu, lai noteiktu izglītojamo vajadzības un sniegtu papildu atbalstu minētajā mācību priekšmetā, iesaistot atgriezeniskās saites sniegšanā izglītojamo vecākus. </w:t>
      </w:r>
    </w:p>
    <w:p w14:paraId="77D97D5A" w14:textId="0422B1D0" w:rsidR="006F7D89" w:rsidRDefault="006F7D89" w:rsidP="006F7D89">
      <w:pPr>
        <w:spacing w:after="0" w:line="240" w:lineRule="auto"/>
        <w:ind w:firstLine="720"/>
        <w:contextualSpacing/>
        <w:jc w:val="both"/>
        <w:rPr>
          <w:rFonts w:ascii="Times New Roman" w:eastAsia="Times New Roman" w:hAnsi="Times New Roman" w:cs="Times New Roman"/>
          <w:i/>
          <w:iCs/>
          <w:sz w:val="24"/>
          <w:szCs w:val="24"/>
          <w:lang w:val="lv"/>
        </w:rPr>
      </w:pPr>
      <w:r w:rsidRPr="006F7D89">
        <w:rPr>
          <w:rFonts w:ascii="Times New Roman" w:eastAsia="Times New Roman" w:hAnsi="Times New Roman" w:cs="Times New Roman"/>
          <w:i/>
          <w:iCs/>
          <w:sz w:val="24"/>
          <w:szCs w:val="24"/>
          <w:lang w:val="lv"/>
        </w:rPr>
        <w:t>Ikdienas mācību procesā pedagogiem nepieciešams vienoti, ievērojot mācību sasniegumu vērtēšanas kārtībā noteikto, veikt regulārus formatīvās vērtēšanas ierakstus e-klases žurnālā mācību priekšmetos.</w:t>
      </w:r>
    </w:p>
    <w:p w14:paraId="420C2FB6" w14:textId="77777777" w:rsidR="006F7D89" w:rsidRPr="006F7D89" w:rsidRDefault="006F7D89" w:rsidP="006F7D89">
      <w:pPr>
        <w:spacing w:after="0" w:line="240" w:lineRule="auto"/>
        <w:ind w:firstLine="720"/>
        <w:contextualSpacing/>
        <w:jc w:val="both"/>
        <w:rPr>
          <w:rFonts w:ascii="Times New Roman" w:eastAsia="Times New Roman" w:hAnsi="Times New Roman" w:cs="Times New Roman"/>
          <w:sz w:val="24"/>
          <w:szCs w:val="24"/>
          <w:lang w:val="lv"/>
        </w:rPr>
      </w:pPr>
    </w:p>
    <w:p w14:paraId="3263A17A" w14:textId="11D7D5C6" w:rsidR="006F7D89" w:rsidRDefault="006F7D89" w:rsidP="00C628AE">
      <w:pPr>
        <w:jc w:val="both"/>
        <w:rPr>
          <w:rFonts w:ascii="Times New Roman" w:eastAsia="Times New Roman" w:hAnsi="Times New Roman" w:cs="Times New Roman"/>
          <w:b/>
          <w:bCs/>
          <w:color w:val="000000"/>
          <w:lang w:val="lv"/>
        </w:rPr>
      </w:pPr>
      <w:r w:rsidRPr="006F7D89">
        <w:rPr>
          <w:rFonts w:ascii="Times New Roman" w:eastAsia="Times New Roman" w:hAnsi="Times New Roman" w:cs="Times New Roman"/>
          <w:b/>
          <w:bCs/>
          <w:lang w:val="lv"/>
        </w:rPr>
        <w:t xml:space="preserve">1.2. </w:t>
      </w:r>
      <w:r w:rsidRPr="006F7D89">
        <w:rPr>
          <w:rFonts w:ascii="Times New Roman" w:eastAsia="Times New Roman" w:hAnsi="Times New Roman" w:cs="Times New Roman"/>
          <w:b/>
          <w:bCs/>
          <w:color w:val="000000"/>
          <w:lang w:val="lv"/>
        </w:rPr>
        <w:t>Elements “Izglītības turpināšana un nodarbinātība”.</w:t>
      </w:r>
    </w:p>
    <w:p w14:paraId="61DB85AE" w14:textId="1668C54E" w:rsidR="006F7D89" w:rsidRPr="006F7D89" w:rsidRDefault="006F7D89" w:rsidP="006F7D89">
      <w:pPr>
        <w:spacing w:after="0" w:line="240" w:lineRule="auto"/>
        <w:contextualSpacing/>
        <w:jc w:val="both"/>
        <w:rPr>
          <w:rFonts w:ascii="Times New Roman" w:eastAsia="Times New Roman" w:hAnsi="Times New Roman" w:cs="Times New Roman"/>
          <w:i/>
          <w:iCs/>
          <w:sz w:val="24"/>
          <w:szCs w:val="24"/>
          <w:lang w:val="lv"/>
        </w:rPr>
      </w:pPr>
      <w:r>
        <w:rPr>
          <w:rFonts w:ascii="Times New Roman" w:eastAsia="Times New Roman" w:hAnsi="Times New Roman" w:cs="Times New Roman"/>
          <w:i/>
          <w:iCs/>
          <w:sz w:val="24"/>
          <w:szCs w:val="24"/>
          <w:lang w:val="lv"/>
        </w:rPr>
        <w:t xml:space="preserve">            </w:t>
      </w:r>
      <w:r w:rsidRPr="006F7D89">
        <w:rPr>
          <w:rFonts w:ascii="Times New Roman" w:eastAsia="Times New Roman" w:hAnsi="Times New Roman" w:cs="Times New Roman"/>
          <w:i/>
          <w:iCs/>
          <w:sz w:val="24"/>
          <w:szCs w:val="24"/>
          <w:lang w:val="lv"/>
        </w:rPr>
        <w:t>1.Izglītības iestādei ir iespējams katra mācību gada noslēgumā, vai izglītojamiem mainot izglītības iestādi izglītojamo, izvērtēt absolventu un viņu vecāku vērtējumu par izglītības procesu un fiksēt secinājumus pašnovērtējuma ziņojumā, lai nepieciešamības gadījumā pilnveidotu savu darbību atbilstoši saņemtajai atgriezeniskajai saitei.</w:t>
      </w:r>
    </w:p>
    <w:p w14:paraId="2030D949" w14:textId="4C65EF61" w:rsidR="006F7D89" w:rsidRPr="006F7D89" w:rsidRDefault="006F7D89" w:rsidP="006F7D89">
      <w:pPr>
        <w:jc w:val="both"/>
        <w:rPr>
          <w:rFonts w:ascii="Times New Roman" w:hAnsi="Times New Roman" w:cs="Times New Roman"/>
        </w:rPr>
      </w:pPr>
      <w:r>
        <w:rPr>
          <w:rFonts w:ascii="Times New Roman" w:eastAsia="Times New Roman" w:hAnsi="Times New Roman" w:cs="Times New Roman"/>
          <w:i/>
          <w:iCs/>
          <w:sz w:val="24"/>
          <w:szCs w:val="24"/>
          <w:lang w:val="lv"/>
        </w:rPr>
        <w:t xml:space="preserve">         </w:t>
      </w:r>
      <w:r w:rsidRPr="006F7D89">
        <w:rPr>
          <w:rFonts w:ascii="Times New Roman" w:eastAsia="Times New Roman" w:hAnsi="Times New Roman" w:cs="Times New Roman"/>
          <w:i/>
          <w:iCs/>
          <w:sz w:val="24"/>
          <w:szCs w:val="24"/>
          <w:lang w:val="lv"/>
        </w:rPr>
        <w:t>2.Ir iespējams, sadarbībā ar dibinātāju, individualizēta mācību procesa īstenošanā piesaistīt arī pedagoga palīgu</w:t>
      </w:r>
      <w:r>
        <w:rPr>
          <w:rFonts w:ascii="Times New Roman" w:eastAsia="Times New Roman" w:hAnsi="Times New Roman" w:cs="Times New Roman"/>
          <w:i/>
          <w:iCs/>
          <w:sz w:val="24"/>
          <w:szCs w:val="24"/>
          <w:lang w:val="lv"/>
        </w:rPr>
        <w:t>.</w:t>
      </w:r>
    </w:p>
    <w:p w14:paraId="7AFC5496" w14:textId="53BF5D07" w:rsidR="006F7D89" w:rsidRDefault="006F7D89">
      <w:pPr>
        <w:rPr>
          <w:rFonts w:ascii="Times New Roman" w:hAnsi="Times New Roman" w:cs="Times New Roman"/>
          <w:sz w:val="24"/>
          <w:szCs w:val="24"/>
        </w:rPr>
      </w:pPr>
      <w:r>
        <w:rPr>
          <w:rFonts w:ascii="Times New Roman" w:hAnsi="Times New Roman" w:cs="Times New Roman"/>
          <w:sz w:val="24"/>
          <w:szCs w:val="24"/>
        </w:rPr>
        <w:br w:type="page"/>
      </w:r>
    </w:p>
    <w:p w14:paraId="26B8B7F6" w14:textId="77777777" w:rsidR="006F7D89" w:rsidRPr="006F7D89" w:rsidRDefault="006F7D89" w:rsidP="006F7D89">
      <w:pPr>
        <w:pBdr>
          <w:top w:val="nil"/>
          <w:left w:val="nil"/>
          <w:bottom w:val="nil"/>
          <w:right w:val="nil"/>
          <w:between w:val="nil"/>
        </w:pBdr>
        <w:spacing w:after="0" w:line="240" w:lineRule="auto"/>
        <w:contextualSpacing/>
        <w:jc w:val="both"/>
        <w:rPr>
          <w:rFonts w:ascii="Times New Roman" w:eastAsia="Times New Roman" w:hAnsi="Times New Roman" w:cs="Times New Roman"/>
          <w:b/>
          <w:bCs/>
          <w:color w:val="000000"/>
          <w:lang w:val="lv"/>
        </w:rPr>
      </w:pPr>
      <w:r w:rsidRPr="006F7D89">
        <w:rPr>
          <w:rFonts w:ascii="Times New Roman" w:eastAsia="Times New Roman" w:hAnsi="Times New Roman" w:cs="Times New Roman"/>
          <w:b/>
          <w:bCs/>
          <w:lang w:val="lv"/>
        </w:rPr>
        <w:lastRenderedPageBreak/>
        <w:t xml:space="preserve">2. </w:t>
      </w:r>
      <w:r w:rsidRPr="006F7D89">
        <w:rPr>
          <w:rFonts w:ascii="Times New Roman" w:eastAsia="Times New Roman" w:hAnsi="Times New Roman" w:cs="Times New Roman"/>
          <w:b/>
          <w:bCs/>
          <w:color w:val="000000"/>
          <w:lang w:val="lv"/>
        </w:rPr>
        <w:t>KATEGORIJA “KVALITATĪVAS MĀCĪBAS”</w:t>
      </w:r>
    </w:p>
    <w:p w14:paraId="3E6E5A95" w14:textId="0FDF5246" w:rsidR="006F7D89" w:rsidRDefault="006F7D89" w:rsidP="006F7D89">
      <w:pPr>
        <w:numPr>
          <w:ilvl w:val="1"/>
          <w:numId w:val="4"/>
        </w:numPr>
        <w:pBdr>
          <w:top w:val="nil"/>
          <w:left w:val="nil"/>
          <w:bottom w:val="nil"/>
          <w:right w:val="nil"/>
          <w:between w:val="nil"/>
        </w:pBdr>
        <w:spacing w:after="0" w:line="240" w:lineRule="auto"/>
        <w:contextualSpacing/>
        <w:jc w:val="both"/>
        <w:rPr>
          <w:rFonts w:ascii="Times New Roman" w:eastAsia="Times New Roman" w:hAnsi="Times New Roman" w:cs="Times New Roman"/>
          <w:b/>
          <w:bCs/>
          <w:color w:val="000000"/>
          <w:lang w:val="lv"/>
        </w:rPr>
      </w:pPr>
      <w:r w:rsidRPr="006F7D89">
        <w:rPr>
          <w:rFonts w:ascii="Times New Roman" w:eastAsia="Times New Roman" w:hAnsi="Times New Roman" w:cs="Times New Roman"/>
          <w:b/>
          <w:bCs/>
          <w:color w:val="000000"/>
          <w:lang w:val="lv"/>
        </w:rPr>
        <w:t>Elements “Mācīšana un mācīšanās”.</w:t>
      </w:r>
    </w:p>
    <w:p w14:paraId="05640267" w14:textId="77777777" w:rsidR="00E76698" w:rsidRDefault="00E76698" w:rsidP="00E76698">
      <w:pPr>
        <w:pBdr>
          <w:top w:val="nil"/>
          <w:left w:val="nil"/>
          <w:bottom w:val="nil"/>
          <w:right w:val="nil"/>
          <w:between w:val="nil"/>
        </w:pBdr>
        <w:spacing w:after="0" w:line="240" w:lineRule="auto"/>
        <w:ind w:left="360"/>
        <w:contextualSpacing/>
        <w:jc w:val="both"/>
        <w:rPr>
          <w:rFonts w:ascii="Times New Roman" w:eastAsia="Times New Roman" w:hAnsi="Times New Roman" w:cs="Times New Roman"/>
          <w:b/>
          <w:bCs/>
          <w:color w:val="000000"/>
          <w:lang w:val="lv"/>
        </w:rPr>
      </w:pPr>
    </w:p>
    <w:p w14:paraId="6BFB43D0" w14:textId="77777777" w:rsidR="00E76698" w:rsidRPr="00E76698" w:rsidRDefault="00E76698" w:rsidP="00E76698">
      <w:pPr>
        <w:pStyle w:val="ListParagraph"/>
        <w:spacing w:line="240" w:lineRule="auto"/>
        <w:ind w:left="360" w:firstLine="349"/>
        <w:rPr>
          <w:rFonts w:ascii="Times New Roman" w:hAnsi="Times New Roman" w:cs="Times New Roman"/>
          <w:i/>
          <w:iCs/>
          <w:sz w:val="24"/>
          <w:szCs w:val="24"/>
        </w:rPr>
      </w:pPr>
      <w:r w:rsidRPr="00E76698">
        <w:rPr>
          <w:rFonts w:ascii="Times New Roman" w:hAnsi="Times New Roman" w:cs="Times New Roman"/>
          <w:i/>
          <w:iCs/>
          <w:sz w:val="24"/>
          <w:szCs w:val="24"/>
        </w:rPr>
        <w:t>Lai izglītības iestādē nodrošinātu kvalitatīvu mācīšanos un mācīšanu, izglītības iestādes pedagogiem nepieciešams mācību procesā iekļaut izglītojamo sadarbības metodes (pāru un grupu darbs), mācību uzdevumu sarežģītības pakāpes (SOLO taksonomija) un jēgpilnas atgriezeniskās saites sniegums mācību stundas noslēgumā, informācijas tehnoloģiju rīku un digitālo materiālu izmantošanu mācību procesā, kā arī mācību procesā turpināt diferencētas pieejas īstenošanu.</w:t>
      </w:r>
    </w:p>
    <w:p w14:paraId="2165689E" w14:textId="77777777" w:rsidR="00E76698" w:rsidRPr="00E76698" w:rsidRDefault="00E76698" w:rsidP="00E76698">
      <w:pPr>
        <w:pStyle w:val="ListParagraph"/>
        <w:spacing w:line="240" w:lineRule="auto"/>
        <w:ind w:left="360" w:firstLine="349"/>
        <w:rPr>
          <w:rFonts w:ascii="Times New Roman" w:hAnsi="Times New Roman" w:cs="Times New Roman"/>
          <w:i/>
          <w:iCs/>
          <w:sz w:val="24"/>
          <w:szCs w:val="24"/>
        </w:rPr>
      </w:pPr>
      <w:r w:rsidRPr="00E76698">
        <w:rPr>
          <w:rFonts w:ascii="Times New Roman" w:hAnsi="Times New Roman" w:cs="Times New Roman"/>
          <w:i/>
          <w:iCs/>
          <w:sz w:val="24"/>
          <w:szCs w:val="24"/>
        </w:rPr>
        <w:t>Ievērojot MK noteikumus Nr.747 "Noteikumi par valsts pamatizglītības standartu un pamatizglītības programmu paraugiem" pedagogiem nepieciešams, plānojot mācību satura tematus mācību priekšmetos, katrai tēmai piešķirt svaru, tādējādi nosakot mācību tēmas sasniedzamā rezultāta nozīmīgumu mācību gada tēmu ietvarā.</w:t>
      </w:r>
    </w:p>
    <w:p w14:paraId="4A6B438C" w14:textId="0D331D31" w:rsidR="00E76698" w:rsidRDefault="00E76698" w:rsidP="00E76698">
      <w:pPr>
        <w:pStyle w:val="ListParagraph"/>
        <w:spacing w:line="240" w:lineRule="auto"/>
        <w:ind w:left="360" w:firstLine="349"/>
        <w:rPr>
          <w:rFonts w:ascii="Times New Roman" w:hAnsi="Times New Roman" w:cs="Times New Roman"/>
          <w:i/>
          <w:iCs/>
          <w:sz w:val="24"/>
          <w:szCs w:val="24"/>
        </w:rPr>
      </w:pPr>
      <w:r w:rsidRPr="00E76698">
        <w:rPr>
          <w:rFonts w:ascii="Times New Roman" w:hAnsi="Times New Roman" w:cs="Times New Roman"/>
          <w:i/>
          <w:iCs/>
          <w:sz w:val="24"/>
          <w:szCs w:val="24"/>
        </w:rPr>
        <w:t xml:space="preserve">Izglītības iestādes vadībai ieteicams aktualizēt pedagogiem formatīvās vērtēšanas nozīmīgumu ikdienas mācību procesā, tai skaitā, kā kvalitatīvu atgriezenisko saiti mācību temata daļas apguvē, kas ļauj izglītojamiem sasniegt mācību rezultātus atbilstoši viņu spēju līmenim. </w:t>
      </w:r>
    </w:p>
    <w:p w14:paraId="7CF39F10" w14:textId="77777777" w:rsidR="00E76698" w:rsidRPr="00E76698" w:rsidRDefault="00E76698" w:rsidP="00E76698">
      <w:pPr>
        <w:pStyle w:val="ListParagraph"/>
        <w:spacing w:line="240" w:lineRule="auto"/>
        <w:ind w:left="360" w:firstLine="349"/>
        <w:rPr>
          <w:rFonts w:ascii="Times New Roman" w:hAnsi="Times New Roman" w:cs="Times New Roman"/>
          <w:sz w:val="24"/>
          <w:szCs w:val="24"/>
        </w:rPr>
      </w:pPr>
    </w:p>
    <w:p w14:paraId="74FD61AF" w14:textId="4D56779E" w:rsidR="00E76698" w:rsidRPr="00E76698" w:rsidRDefault="00E76698" w:rsidP="00E76698">
      <w:pPr>
        <w:pStyle w:val="ListParagraph"/>
        <w:spacing w:after="0" w:line="240" w:lineRule="auto"/>
        <w:ind w:left="360"/>
        <w:jc w:val="both"/>
        <w:rPr>
          <w:rFonts w:ascii="Times New Roman" w:eastAsia="Times New Roman" w:hAnsi="Times New Roman" w:cs="Times New Roman"/>
          <w:b/>
          <w:bCs/>
          <w:lang w:val="lv"/>
        </w:rPr>
      </w:pPr>
      <w:r>
        <w:rPr>
          <w:rFonts w:ascii="Times New Roman" w:eastAsia="Times New Roman" w:hAnsi="Times New Roman" w:cs="Times New Roman"/>
          <w:b/>
          <w:bCs/>
          <w:lang w:val="lv"/>
        </w:rPr>
        <w:t>4.</w:t>
      </w:r>
      <w:r w:rsidRPr="00E76698">
        <w:rPr>
          <w:rFonts w:ascii="Times New Roman" w:eastAsia="Times New Roman" w:hAnsi="Times New Roman" w:cs="Times New Roman"/>
          <w:b/>
          <w:bCs/>
          <w:lang w:val="lv"/>
        </w:rPr>
        <w:t>KATEGORIJA “LABA PĀRVALDĪBA”</w:t>
      </w:r>
    </w:p>
    <w:p w14:paraId="4E5B0573" w14:textId="0937D606" w:rsidR="00E76698" w:rsidRDefault="00E76698" w:rsidP="00E76698">
      <w:pPr>
        <w:pStyle w:val="ListParagraph"/>
        <w:spacing w:line="240" w:lineRule="auto"/>
        <w:ind w:left="360"/>
        <w:rPr>
          <w:b/>
          <w:bCs/>
          <w:sz w:val="24"/>
          <w:szCs w:val="24"/>
        </w:rPr>
      </w:pPr>
      <w:r w:rsidRPr="00E76698">
        <w:rPr>
          <w:b/>
          <w:bCs/>
          <w:sz w:val="24"/>
          <w:szCs w:val="24"/>
        </w:rPr>
        <w:t>4.3. Elements “Atbalsts un sadarbība”.</w:t>
      </w:r>
    </w:p>
    <w:p w14:paraId="048A92DB" w14:textId="7F1174DB" w:rsidR="00E76698" w:rsidRDefault="00E76698" w:rsidP="00E76698">
      <w:pPr>
        <w:spacing w:after="0" w:line="240" w:lineRule="auto"/>
        <w:ind w:left="426" w:firstLine="283"/>
        <w:contextualSpacing/>
        <w:jc w:val="both"/>
        <w:rPr>
          <w:rFonts w:ascii="Times New Roman" w:eastAsia="Times New Roman" w:hAnsi="Times New Roman" w:cs="Times New Roman"/>
          <w:i/>
          <w:iCs/>
          <w:color w:val="000000"/>
          <w:sz w:val="24"/>
          <w:szCs w:val="24"/>
          <w:lang w:val="lv"/>
        </w:rPr>
      </w:pPr>
      <w:r w:rsidRPr="00E76698">
        <w:rPr>
          <w:rFonts w:ascii="Times New Roman" w:eastAsia="Times New Roman" w:hAnsi="Times New Roman" w:cs="Times New Roman"/>
          <w:i/>
          <w:iCs/>
          <w:color w:val="000000"/>
          <w:sz w:val="24"/>
          <w:szCs w:val="24"/>
          <w:lang w:val="lv"/>
        </w:rPr>
        <w:t>Ir iespējams aktivizēt izglītojamo pašpārvaldi, lai veicinātu līdzdarbošanos iestādes iekšējās vides pilnveidošanā, pasākumu organizēšanā, sekmētu sadarbību ar iestādes pedagogiem un administrāciju.</w:t>
      </w:r>
    </w:p>
    <w:p w14:paraId="5BBD0079" w14:textId="77777777" w:rsidR="00E76698" w:rsidRPr="00E76698" w:rsidRDefault="00E76698" w:rsidP="00E76698">
      <w:pPr>
        <w:spacing w:after="0" w:line="240" w:lineRule="auto"/>
        <w:ind w:left="426" w:firstLine="283"/>
        <w:contextualSpacing/>
        <w:jc w:val="both"/>
        <w:rPr>
          <w:rFonts w:ascii="Times New Roman" w:eastAsia="Times New Roman" w:hAnsi="Times New Roman" w:cs="Times New Roman"/>
          <w:i/>
          <w:iCs/>
          <w:color w:val="000000"/>
          <w:lang w:val="lv"/>
        </w:rPr>
      </w:pPr>
    </w:p>
    <w:p w14:paraId="3E1A4DB1" w14:textId="5FD918CF" w:rsidR="00E76698" w:rsidRDefault="00E76698" w:rsidP="00E76698">
      <w:pPr>
        <w:pStyle w:val="ListParagraph"/>
        <w:spacing w:line="240" w:lineRule="auto"/>
        <w:ind w:left="360"/>
        <w:rPr>
          <w:rFonts w:ascii="Times New Roman" w:eastAsia="Times New Roman" w:hAnsi="Times New Roman" w:cs="Times New Roman"/>
          <w:b/>
          <w:bCs/>
          <w:lang w:val="lv"/>
        </w:rPr>
      </w:pPr>
      <w:r w:rsidRPr="00E76698">
        <w:rPr>
          <w:rFonts w:ascii="Times New Roman" w:eastAsia="Times New Roman" w:hAnsi="Times New Roman" w:cs="Times New Roman"/>
          <w:b/>
          <w:bCs/>
          <w:lang w:val="lv"/>
        </w:rPr>
        <w:t>UZDEVUMI IZGLĪTĪBAS KVALITĀTES UN IZGLĪTĪBAS IESTĀDES VADĪTĀJA PROFESIONĀLĀS DARBĪBAS PILNVEIDEI</w:t>
      </w:r>
      <w:r>
        <w:rPr>
          <w:rFonts w:ascii="Times New Roman" w:eastAsia="Times New Roman" w:hAnsi="Times New Roman" w:cs="Times New Roman"/>
          <w:b/>
          <w:bCs/>
          <w:lang w:val="lv"/>
        </w:rPr>
        <w:t>:</w:t>
      </w:r>
    </w:p>
    <w:p w14:paraId="394D45E9" w14:textId="6EBBE180" w:rsidR="00E76698" w:rsidRDefault="00E76698" w:rsidP="00E76698">
      <w:pPr>
        <w:spacing w:line="240" w:lineRule="auto"/>
        <w:rPr>
          <w:rFonts w:ascii="Times New Roman" w:eastAsia="Times New Roman" w:hAnsi="Times New Roman" w:cs="Times New Roman"/>
          <w:color w:val="000000"/>
          <w:sz w:val="24"/>
          <w:szCs w:val="24"/>
          <w:lang w:val="lv"/>
        </w:rPr>
      </w:pPr>
      <w:r w:rsidRPr="00E76698">
        <w:rPr>
          <w:rFonts w:ascii="Times New Roman" w:hAnsi="Times New Roman" w:cs="Times New Roman"/>
          <w:sz w:val="24"/>
          <w:szCs w:val="24"/>
          <w:u w:val="single"/>
        </w:rPr>
        <w:t>2.1.elements.</w:t>
      </w:r>
      <w:r>
        <w:t xml:space="preserve"> </w:t>
      </w:r>
      <w:r w:rsidRPr="00E76698">
        <w:rPr>
          <w:rFonts w:ascii="Times New Roman" w:eastAsia="Times New Roman" w:hAnsi="Times New Roman" w:cs="Times New Roman"/>
          <w:color w:val="000000"/>
          <w:sz w:val="24"/>
          <w:szCs w:val="24"/>
          <w:lang w:val="lv"/>
        </w:rPr>
        <w:t>Ievērojot MK noteikumus Nr.747 “Noteikumi par valsts pamatizglītības standartu un pamatizglītības programmu paraugiem” pedagogiem nepieciešams, plānojot mācību satura tematus mācību priekšmetos, katrai tēmai piešķirt svaru, tādējādi nosakot mācību tēmas sasniedzamā rezultāta nozīmīgumu mācību gada tēmu ietvarā.</w:t>
      </w:r>
    </w:p>
    <w:p w14:paraId="6F60A94F" w14:textId="00CFC06F" w:rsidR="006F7D89" w:rsidRDefault="00E76698" w:rsidP="00E76698">
      <w:pPr>
        <w:spacing w:line="240" w:lineRule="auto"/>
        <w:rPr>
          <w:rFonts w:ascii="Times New Roman" w:hAnsi="Times New Roman" w:cs="Times New Roman"/>
          <w:sz w:val="24"/>
          <w:szCs w:val="24"/>
        </w:rPr>
      </w:pPr>
      <w:r w:rsidRPr="00E76698">
        <w:rPr>
          <w:rFonts w:ascii="Times New Roman" w:eastAsia="Times New Roman" w:hAnsi="Times New Roman" w:cs="Times New Roman"/>
          <w:color w:val="000000"/>
          <w:sz w:val="24"/>
          <w:szCs w:val="24"/>
          <w:u w:val="single"/>
          <w:lang w:val="lv"/>
        </w:rPr>
        <w:t>4.3.elements.</w:t>
      </w:r>
      <w:r>
        <w:rPr>
          <w:rFonts w:ascii="Times New Roman" w:eastAsia="Times New Roman" w:hAnsi="Times New Roman" w:cs="Times New Roman"/>
          <w:color w:val="000000"/>
          <w:sz w:val="24"/>
          <w:szCs w:val="24"/>
          <w:u w:val="single"/>
          <w:lang w:val="lv"/>
        </w:rPr>
        <w:t xml:space="preserve"> </w:t>
      </w:r>
      <w:r w:rsidRPr="00E76698">
        <w:rPr>
          <w:rFonts w:ascii="Times New Roman" w:eastAsia="Times New Roman" w:hAnsi="Times New Roman" w:cs="Times New Roman"/>
          <w:sz w:val="24"/>
          <w:szCs w:val="24"/>
          <w:lang w:val="lv"/>
        </w:rPr>
        <w:t>Iestādes vadītājai nodrošināt savstarpēju mācīšanos un komanddarbu, radot apstākļus, lai būtu iespējams pedagogu profesionālais dialogs, sadarbība un savstarpēja pieredzes apmaiņa augstvērtīgu mācību sasniegumu nodrošināšanai un izglītības programmu kvalitatīvai īstenošanai</w:t>
      </w:r>
    </w:p>
    <w:p w14:paraId="131ED053" w14:textId="6760800D" w:rsidR="003A60FD" w:rsidRDefault="003A60FD" w:rsidP="00C628AE">
      <w:pPr>
        <w:jc w:val="center"/>
        <w:rPr>
          <w:rFonts w:ascii="Times New Roman" w:hAnsi="Times New Roman" w:cs="Times New Roman"/>
          <w:sz w:val="24"/>
          <w:szCs w:val="24"/>
        </w:rPr>
      </w:pPr>
      <w:r>
        <w:rPr>
          <w:rFonts w:ascii="Times New Roman" w:hAnsi="Times New Roman" w:cs="Times New Roman"/>
          <w:sz w:val="24"/>
          <w:szCs w:val="24"/>
        </w:rPr>
        <w:t>3.</w:t>
      </w:r>
    </w:p>
    <w:p w14:paraId="2A5B6B75" w14:textId="3E65ABC6" w:rsidR="00E76698" w:rsidRDefault="00643EC7" w:rsidP="00E76698">
      <w:pPr>
        <w:jc w:val="both"/>
        <w:rPr>
          <w:rFonts w:ascii="Times New Roman" w:hAnsi="Times New Roman" w:cs="Times New Roman"/>
          <w:sz w:val="24"/>
          <w:szCs w:val="24"/>
        </w:rPr>
      </w:pPr>
      <w:r>
        <w:rPr>
          <w:rFonts w:ascii="Times New Roman" w:hAnsi="Times New Roman" w:cs="Times New Roman"/>
          <w:sz w:val="24"/>
          <w:szCs w:val="24"/>
        </w:rPr>
        <w:t xml:space="preserve">Direktore </w:t>
      </w:r>
      <w:r w:rsidR="00E76698">
        <w:rPr>
          <w:rFonts w:ascii="Times New Roman" w:hAnsi="Times New Roman" w:cs="Times New Roman"/>
          <w:sz w:val="24"/>
          <w:szCs w:val="24"/>
        </w:rPr>
        <w:t xml:space="preserve">par jaunākajām aktualitātēm. </w:t>
      </w:r>
    </w:p>
    <w:p w14:paraId="5D7BADE9" w14:textId="3CAC55D6" w:rsidR="00273C23" w:rsidRDefault="00273C23" w:rsidP="00273C23">
      <w:pPr>
        <w:ind w:firstLine="567"/>
        <w:jc w:val="both"/>
        <w:rPr>
          <w:rFonts w:ascii="Times New Roman" w:hAnsi="Times New Roman" w:cs="Times New Roman"/>
          <w:sz w:val="24"/>
          <w:szCs w:val="24"/>
        </w:rPr>
      </w:pPr>
      <w:r>
        <w:rPr>
          <w:rFonts w:ascii="Times New Roman" w:hAnsi="Times New Roman" w:cs="Times New Roman"/>
          <w:sz w:val="24"/>
          <w:szCs w:val="24"/>
        </w:rPr>
        <w:t>Licencēta izglītības programma 01015611 “Speciālās pirmskolas izglītības programma izglītojamiem ar jauktiem attīstības traucējumiem”.</w:t>
      </w:r>
    </w:p>
    <w:p w14:paraId="3A65C803" w14:textId="321CA4F2" w:rsidR="00273C23" w:rsidRDefault="00273C23" w:rsidP="00273C23">
      <w:pPr>
        <w:ind w:firstLine="567"/>
        <w:jc w:val="both"/>
        <w:rPr>
          <w:rFonts w:ascii="Times New Roman" w:hAnsi="Times New Roman" w:cs="Times New Roman"/>
          <w:sz w:val="24"/>
          <w:szCs w:val="24"/>
        </w:rPr>
      </w:pPr>
      <w:r>
        <w:rPr>
          <w:rFonts w:ascii="Times New Roman" w:hAnsi="Times New Roman" w:cs="Times New Roman"/>
          <w:sz w:val="24"/>
          <w:szCs w:val="24"/>
        </w:rPr>
        <w:t>2.semestrī notiks peldētprasmes apmācības nodarbības 3.klasei. Nodarbības notiks 10 reizes, pirmdienās.</w:t>
      </w:r>
    </w:p>
    <w:p w14:paraId="0FF0B3A1" w14:textId="681EFC73" w:rsidR="00273C23" w:rsidRDefault="00273C23" w:rsidP="00273C23">
      <w:pPr>
        <w:ind w:firstLine="567"/>
        <w:jc w:val="both"/>
        <w:rPr>
          <w:rFonts w:ascii="Times New Roman" w:hAnsi="Times New Roman" w:cs="Times New Roman"/>
          <w:sz w:val="24"/>
          <w:szCs w:val="24"/>
        </w:rPr>
      </w:pPr>
      <w:r>
        <w:rPr>
          <w:rFonts w:ascii="Times New Roman" w:hAnsi="Times New Roman" w:cs="Times New Roman"/>
          <w:sz w:val="24"/>
          <w:szCs w:val="24"/>
        </w:rPr>
        <w:t>Direktore un soc. pedagogs I.Troņina piedalījās seminārā “Bērnu un jauniešu seksuālās uzvedības izpausmes”. Tiks decembrī iepazīstināti arī pedagogi.</w:t>
      </w:r>
    </w:p>
    <w:p w14:paraId="07C7A91D" w14:textId="124774FF" w:rsidR="00273C23" w:rsidRDefault="00273C23" w:rsidP="00273C23">
      <w:pPr>
        <w:ind w:firstLine="567"/>
        <w:jc w:val="center"/>
        <w:rPr>
          <w:rFonts w:ascii="Times New Roman" w:hAnsi="Times New Roman" w:cs="Times New Roman"/>
          <w:sz w:val="24"/>
          <w:szCs w:val="24"/>
        </w:rPr>
      </w:pPr>
      <w:r>
        <w:rPr>
          <w:rFonts w:ascii="Times New Roman" w:hAnsi="Times New Roman" w:cs="Times New Roman"/>
          <w:sz w:val="24"/>
          <w:szCs w:val="24"/>
        </w:rPr>
        <w:t>4.</w:t>
      </w:r>
    </w:p>
    <w:p w14:paraId="595AA181" w14:textId="35FA308E" w:rsidR="00E112C7" w:rsidRDefault="00273C23" w:rsidP="008547E6">
      <w:pPr>
        <w:ind w:firstLine="426"/>
        <w:jc w:val="both"/>
        <w:rPr>
          <w:rFonts w:ascii="Times New Roman" w:hAnsi="Times New Roman" w:cs="Times New Roman"/>
          <w:sz w:val="24"/>
          <w:szCs w:val="24"/>
        </w:rPr>
      </w:pPr>
      <w:r>
        <w:rPr>
          <w:rFonts w:ascii="Times New Roman" w:hAnsi="Times New Roman" w:cs="Times New Roman"/>
          <w:sz w:val="24"/>
          <w:szCs w:val="24"/>
        </w:rPr>
        <w:t xml:space="preserve">Ziemassvētku labdarības akcijā </w:t>
      </w:r>
      <w:r w:rsidR="00881B3A">
        <w:rPr>
          <w:rFonts w:ascii="Times New Roman" w:hAnsi="Times New Roman" w:cs="Times New Roman"/>
          <w:sz w:val="24"/>
          <w:szCs w:val="24"/>
        </w:rPr>
        <w:t xml:space="preserve"> </w:t>
      </w:r>
      <w:r>
        <w:rPr>
          <w:rFonts w:ascii="Times New Roman" w:hAnsi="Times New Roman" w:cs="Times New Roman"/>
          <w:sz w:val="24"/>
          <w:szCs w:val="24"/>
        </w:rPr>
        <w:t xml:space="preserve">veidot paciņas Tērvetes SAC. Skolēni varētu sniegt nelielu koncertu. </w:t>
      </w:r>
    </w:p>
    <w:p w14:paraId="0112FF9D" w14:textId="77777777" w:rsidR="00E112C7" w:rsidRDefault="00E112C7" w:rsidP="00E112C7">
      <w:pPr>
        <w:jc w:val="center"/>
        <w:rPr>
          <w:rFonts w:ascii="Times New Roman" w:hAnsi="Times New Roman" w:cs="Times New Roman"/>
          <w:sz w:val="24"/>
          <w:szCs w:val="24"/>
        </w:rPr>
      </w:pPr>
      <w:r>
        <w:rPr>
          <w:rFonts w:ascii="Times New Roman" w:hAnsi="Times New Roman" w:cs="Times New Roman"/>
          <w:sz w:val="24"/>
          <w:szCs w:val="24"/>
        </w:rPr>
        <w:lastRenderedPageBreak/>
        <w:t>5.</w:t>
      </w:r>
    </w:p>
    <w:p w14:paraId="5D1D1DB9" w14:textId="55975E19" w:rsidR="00E112C7" w:rsidRDefault="00E112C7" w:rsidP="00E112C7">
      <w:pPr>
        <w:ind w:firstLine="567"/>
        <w:rPr>
          <w:rFonts w:ascii="Times New Roman" w:hAnsi="Times New Roman" w:cs="Times New Roman"/>
          <w:sz w:val="24"/>
          <w:szCs w:val="24"/>
        </w:rPr>
      </w:pPr>
      <w:r>
        <w:rPr>
          <w:rFonts w:ascii="Times New Roman" w:hAnsi="Times New Roman" w:cs="Times New Roman"/>
          <w:sz w:val="24"/>
          <w:szCs w:val="24"/>
        </w:rPr>
        <w:t xml:space="preserve">10.12. Vilces tautas namā </w:t>
      </w:r>
      <w:r w:rsidR="00B20EB3">
        <w:rPr>
          <w:rFonts w:ascii="Times New Roman" w:hAnsi="Times New Roman" w:cs="Times New Roman"/>
          <w:sz w:val="24"/>
          <w:szCs w:val="24"/>
        </w:rPr>
        <w:t xml:space="preserve">Mītavas neatkarīgā teātra </w:t>
      </w:r>
      <w:r>
        <w:rPr>
          <w:rFonts w:ascii="Times New Roman" w:hAnsi="Times New Roman" w:cs="Times New Roman"/>
          <w:sz w:val="24"/>
          <w:szCs w:val="24"/>
        </w:rPr>
        <w:t>izrāde bērniem “Soliņš un miskaste”</w:t>
      </w:r>
      <w:r w:rsidR="00B20EB3">
        <w:rPr>
          <w:rFonts w:ascii="Times New Roman" w:hAnsi="Times New Roman" w:cs="Times New Roman"/>
          <w:sz w:val="24"/>
          <w:szCs w:val="24"/>
        </w:rPr>
        <w:t>, pēc I. Samauskas stāsta motīviem.</w:t>
      </w:r>
      <w:r>
        <w:rPr>
          <w:rFonts w:ascii="Times New Roman" w:hAnsi="Times New Roman" w:cs="Times New Roman"/>
          <w:sz w:val="24"/>
          <w:szCs w:val="24"/>
        </w:rPr>
        <w:t>Vecāku līdzmaksājums 2 eiro. Būs anketa, ko vecāks paraksta, ja piekrīt šim apmeklējumam,</w:t>
      </w:r>
    </w:p>
    <w:p w14:paraId="60FB5C9A" w14:textId="6045DE76" w:rsidR="00E112C7" w:rsidRDefault="00E112C7" w:rsidP="00E112C7">
      <w:pPr>
        <w:ind w:firstLine="567"/>
        <w:rPr>
          <w:rFonts w:ascii="Times New Roman" w:hAnsi="Times New Roman" w:cs="Times New Roman"/>
          <w:sz w:val="24"/>
          <w:szCs w:val="24"/>
        </w:rPr>
      </w:pPr>
      <w:r>
        <w:rPr>
          <w:rFonts w:ascii="Times New Roman" w:hAnsi="Times New Roman" w:cs="Times New Roman"/>
          <w:sz w:val="24"/>
          <w:szCs w:val="24"/>
        </w:rPr>
        <w:t xml:space="preserve">Vecāki iesaka un atbalsta organizēt atvērto durvju dienu pavasarī, tā popularizējot skolu. Ieteikums </w:t>
      </w:r>
      <w:bookmarkStart w:id="0" w:name="_Hlk217247441"/>
      <w:r>
        <w:rPr>
          <w:rFonts w:ascii="Times New Roman" w:hAnsi="Times New Roman" w:cs="Times New Roman"/>
          <w:sz w:val="24"/>
          <w:szCs w:val="24"/>
        </w:rPr>
        <w:t xml:space="preserve">skolas mājas lapā un Facebook kontā ievietot informāciju par </w:t>
      </w:r>
      <w:r w:rsidR="008F71D4">
        <w:rPr>
          <w:rFonts w:ascii="Times New Roman" w:hAnsi="Times New Roman" w:cs="Times New Roman"/>
          <w:sz w:val="24"/>
          <w:szCs w:val="24"/>
        </w:rPr>
        <w:t xml:space="preserve">pirmskolas grupās </w:t>
      </w:r>
      <w:r>
        <w:rPr>
          <w:rFonts w:ascii="Times New Roman" w:hAnsi="Times New Roman" w:cs="Times New Roman"/>
          <w:sz w:val="24"/>
          <w:szCs w:val="24"/>
        </w:rPr>
        <w:t>notiekošo</w:t>
      </w:r>
      <w:bookmarkEnd w:id="0"/>
      <w:r>
        <w:rPr>
          <w:rFonts w:ascii="Times New Roman" w:hAnsi="Times New Roman" w:cs="Times New Roman"/>
          <w:sz w:val="24"/>
          <w:szCs w:val="24"/>
        </w:rPr>
        <w:t>. Izsaka pateicību virtuves darbiniecēm, ka spēj pielāgoties bērna ēšanas paradumiem.</w:t>
      </w:r>
    </w:p>
    <w:p w14:paraId="7E71B7B4" w14:textId="77777777" w:rsidR="00E112C7" w:rsidRDefault="00E112C7" w:rsidP="00E112C7">
      <w:pPr>
        <w:ind w:firstLine="567"/>
        <w:rPr>
          <w:rFonts w:ascii="Times New Roman" w:hAnsi="Times New Roman" w:cs="Times New Roman"/>
          <w:sz w:val="24"/>
          <w:szCs w:val="24"/>
        </w:rPr>
      </w:pPr>
      <w:r>
        <w:rPr>
          <w:rFonts w:ascii="Times New Roman" w:hAnsi="Times New Roman" w:cs="Times New Roman"/>
          <w:sz w:val="24"/>
          <w:szCs w:val="24"/>
        </w:rPr>
        <w:t>L.Duge par nometņu rīkošanu- nepieciešams rakstīt projektu. To varētu iesniegt Vilces attīstības biedrība.</w:t>
      </w:r>
    </w:p>
    <w:p w14:paraId="09E860E2" w14:textId="68EC1AEC" w:rsidR="00E112C7" w:rsidRPr="00E112C7" w:rsidRDefault="00E112C7" w:rsidP="00E112C7">
      <w:pPr>
        <w:ind w:firstLine="567"/>
        <w:rPr>
          <w:rFonts w:ascii="Times New Roman" w:hAnsi="Times New Roman" w:cs="Times New Roman"/>
          <w:b/>
          <w:bCs/>
          <w:sz w:val="24"/>
          <w:szCs w:val="24"/>
        </w:rPr>
      </w:pPr>
      <w:r>
        <w:rPr>
          <w:rFonts w:ascii="Times New Roman" w:hAnsi="Times New Roman" w:cs="Times New Roman"/>
          <w:b/>
          <w:bCs/>
          <w:sz w:val="24"/>
          <w:szCs w:val="24"/>
        </w:rPr>
        <w:t>Lēmumi</w:t>
      </w:r>
      <w:r w:rsidRPr="00E112C7">
        <w:rPr>
          <w:rFonts w:ascii="Times New Roman" w:hAnsi="Times New Roman" w:cs="Times New Roman"/>
          <w:b/>
          <w:bCs/>
          <w:sz w:val="24"/>
          <w:szCs w:val="24"/>
        </w:rPr>
        <w:t>:</w:t>
      </w:r>
    </w:p>
    <w:p w14:paraId="0F1167E0" w14:textId="29CAAC8E" w:rsidR="008547E6" w:rsidRDefault="008547E6" w:rsidP="00E112C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Ziemassvētku labdarības akcijā  veidot paciņas Tērvetes SAC.</w:t>
      </w:r>
    </w:p>
    <w:p w14:paraId="4B316C26" w14:textId="05A0E6F0" w:rsidR="008547E6" w:rsidRDefault="004233D1" w:rsidP="008547E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Skolas mājas lapā un Facebook kontā ievietot informāciju </w:t>
      </w:r>
      <w:r w:rsidR="008F71D4">
        <w:rPr>
          <w:rFonts w:ascii="Times New Roman" w:hAnsi="Times New Roman" w:cs="Times New Roman"/>
          <w:sz w:val="24"/>
          <w:szCs w:val="24"/>
        </w:rPr>
        <w:t>pirmskolas grupās</w:t>
      </w:r>
      <w:r>
        <w:rPr>
          <w:rFonts w:ascii="Times New Roman" w:hAnsi="Times New Roman" w:cs="Times New Roman"/>
          <w:sz w:val="24"/>
          <w:szCs w:val="24"/>
        </w:rPr>
        <w:t xml:space="preserve"> notiekošajiem pasākumiem, aktualitātēm</w:t>
      </w:r>
      <w:r w:rsidR="008547E6">
        <w:rPr>
          <w:rFonts w:ascii="Times New Roman" w:hAnsi="Times New Roman" w:cs="Times New Roman"/>
          <w:sz w:val="24"/>
          <w:szCs w:val="24"/>
        </w:rPr>
        <w:t>.</w:t>
      </w:r>
    </w:p>
    <w:p w14:paraId="0DF658D3" w14:textId="081C929E" w:rsidR="008547E6" w:rsidRDefault="008547E6" w:rsidP="008547E6">
      <w:pPr>
        <w:pStyle w:val="ListParagraph"/>
        <w:numPr>
          <w:ilvl w:val="0"/>
          <w:numId w:val="5"/>
        </w:numPr>
        <w:rPr>
          <w:rFonts w:ascii="Times New Roman" w:hAnsi="Times New Roman" w:cs="Times New Roman"/>
          <w:sz w:val="24"/>
          <w:szCs w:val="24"/>
        </w:rPr>
      </w:pPr>
      <w:r w:rsidRPr="008547E6">
        <w:rPr>
          <w:rFonts w:ascii="Times New Roman" w:hAnsi="Times New Roman" w:cs="Times New Roman"/>
          <w:sz w:val="24"/>
          <w:szCs w:val="24"/>
        </w:rPr>
        <w:t xml:space="preserve"> </w:t>
      </w:r>
      <w:r>
        <w:rPr>
          <w:rFonts w:ascii="Times New Roman" w:hAnsi="Times New Roman" w:cs="Times New Roman"/>
          <w:sz w:val="24"/>
          <w:szCs w:val="24"/>
        </w:rPr>
        <w:t xml:space="preserve">Rīkot Atvērto durvju dienu Vilces pamatskolā. </w:t>
      </w:r>
    </w:p>
    <w:p w14:paraId="252F8400" w14:textId="0A8840D5" w:rsidR="00881B3A" w:rsidRPr="00E112C7" w:rsidRDefault="00E112C7" w:rsidP="003A60FD">
      <w:pPr>
        <w:pStyle w:val="ListParagraph"/>
        <w:numPr>
          <w:ilvl w:val="0"/>
          <w:numId w:val="5"/>
        </w:numPr>
        <w:jc w:val="both"/>
        <w:rPr>
          <w:rFonts w:ascii="Times New Roman" w:hAnsi="Times New Roman" w:cs="Times New Roman"/>
          <w:sz w:val="24"/>
          <w:szCs w:val="24"/>
        </w:rPr>
      </w:pPr>
      <w:r w:rsidRPr="00E112C7">
        <w:rPr>
          <w:rFonts w:ascii="Times New Roman" w:hAnsi="Times New Roman" w:cs="Times New Roman"/>
          <w:sz w:val="24"/>
          <w:szCs w:val="24"/>
        </w:rPr>
        <w:t>Nākamā sanāksme 18.martā.</w:t>
      </w:r>
    </w:p>
    <w:p w14:paraId="06248BBD" w14:textId="77777777" w:rsidR="003A60FD" w:rsidRPr="003A60FD" w:rsidRDefault="003A60FD" w:rsidP="003A60FD">
      <w:pPr>
        <w:jc w:val="both"/>
        <w:rPr>
          <w:rFonts w:ascii="Times New Roman" w:hAnsi="Times New Roman" w:cs="Times New Roman"/>
          <w:sz w:val="24"/>
          <w:szCs w:val="24"/>
        </w:rPr>
      </w:pPr>
    </w:p>
    <w:p w14:paraId="41AC5507" w14:textId="77777777" w:rsidR="00287027" w:rsidRDefault="00287027" w:rsidP="00E51CF1">
      <w:pPr>
        <w:jc w:val="both"/>
        <w:rPr>
          <w:rFonts w:ascii="Times New Roman" w:hAnsi="Times New Roman" w:cs="Times New Roman"/>
          <w:sz w:val="24"/>
          <w:szCs w:val="24"/>
        </w:rPr>
      </w:pPr>
    </w:p>
    <w:p w14:paraId="0B46BD1F" w14:textId="77777777" w:rsidR="00287027" w:rsidRPr="00287027" w:rsidRDefault="00287027" w:rsidP="00E51CF1">
      <w:pPr>
        <w:jc w:val="both"/>
        <w:rPr>
          <w:rFonts w:ascii="Times New Roman" w:hAnsi="Times New Roman" w:cs="Times New Roman"/>
          <w:sz w:val="24"/>
          <w:szCs w:val="24"/>
        </w:rPr>
      </w:pPr>
    </w:p>
    <w:p w14:paraId="33D1FDFE" w14:textId="77777777" w:rsidR="00287027" w:rsidRDefault="00287027" w:rsidP="00E51CF1">
      <w:pPr>
        <w:jc w:val="both"/>
        <w:rPr>
          <w:rFonts w:ascii="Times New Roman" w:hAnsi="Times New Roman" w:cs="Times New Roman"/>
          <w:sz w:val="24"/>
          <w:szCs w:val="24"/>
        </w:rPr>
      </w:pPr>
    </w:p>
    <w:p w14:paraId="1A09C7CD" w14:textId="77777777" w:rsidR="00287027" w:rsidRDefault="00287027" w:rsidP="00E51CF1">
      <w:pPr>
        <w:jc w:val="both"/>
        <w:rPr>
          <w:rFonts w:ascii="Times New Roman" w:hAnsi="Times New Roman" w:cs="Times New Roman"/>
          <w:sz w:val="24"/>
          <w:szCs w:val="24"/>
        </w:rPr>
      </w:pPr>
    </w:p>
    <w:p w14:paraId="0442C4BD" w14:textId="77777777" w:rsidR="00287027" w:rsidRDefault="00287027" w:rsidP="00E51CF1">
      <w:pPr>
        <w:jc w:val="both"/>
        <w:rPr>
          <w:rFonts w:ascii="Times New Roman" w:hAnsi="Times New Roman" w:cs="Times New Roman"/>
          <w:sz w:val="24"/>
          <w:szCs w:val="24"/>
        </w:rPr>
      </w:pPr>
    </w:p>
    <w:p w14:paraId="10824228" w14:textId="77777777" w:rsidR="00287027" w:rsidRPr="00287027" w:rsidRDefault="00287027" w:rsidP="00E51CF1">
      <w:pPr>
        <w:jc w:val="both"/>
        <w:rPr>
          <w:rFonts w:ascii="Times New Roman" w:hAnsi="Times New Roman" w:cs="Times New Roman"/>
          <w:sz w:val="24"/>
          <w:szCs w:val="24"/>
        </w:rPr>
      </w:pPr>
    </w:p>
    <w:p w14:paraId="7030B48C" w14:textId="77777777" w:rsidR="00287027" w:rsidRDefault="00287027" w:rsidP="00E51CF1">
      <w:pPr>
        <w:jc w:val="both"/>
        <w:rPr>
          <w:rFonts w:ascii="Times New Roman" w:hAnsi="Times New Roman" w:cs="Times New Roman"/>
          <w:sz w:val="24"/>
          <w:szCs w:val="24"/>
        </w:rPr>
      </w:pPr>
    </w:p>
    <w:p w14:paraId="178B4BA8" w14:textId="77777777" w:rsidR="00287027" w:rsidRPr="00287027" w:rsidRDefault="00287027" w:rsidP="00E51CF1">
      <w:pPr>
        <w:jc w:val="both"/>
        <w:rPr>
          <w:rFonts w:ascii="Times New Roman" w:hAnsi="Times New Roman" w:cs="Times New Roman"/>
          <w:sz w:val="24"/>
          <w:szCs w:val="24"/>
        </w:rPr>
      </w:pPr>
    </w:p>
    <w:sectPr w:rsidR="00287027" w:rsidRPr="00287027" w:rsidSect="00C628AE">
      <w:pgSz w:w="11906" w:h="16838"/>
      <w:pgMar w:top="1134"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0775"/>
    <w:multiLevelType w:val="hybridMultilevel"/>
    <w:tmpl w:val="0518D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BB413E"/>
    <w:multiLevelType w:val="hybridMultilevel"/>
    <w:tmpl w:val="8DC66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0E7F34"/>
    <w:multiLevelType w:val="multilevel"/>
    <w:tmpl w:val="9EE6530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41A29AC"/>
    <w:multiLevelType w:val="hybridMultilevel"/>
    <w:tmpl w:val="AB881C4C"/>
    <w:lvl w:ilvl="0" w:tplc="088E94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BB449D"/>
    <w:multiLevelType w:val="hybridMultilevel"/>
    <w:tmpl w:val="B512230C"/>
    <w:lvl w:ilvl="0" w:tplc="90D602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BB"/>
    <w:rsid w:val="000072DA"/>
    <w:rsid w:val="000D7C8B"/>
    <w:rsid w:val="000E35E1"/>
    <w:rsid w:val="00166C08"/>
    <w:rsid w:val="00260A9C"/>
    <w:rsid w:val="00273C23"/>
    <w:rsid w:val="00287027"/>
    <w:rsid w:val="002C1298"/>
    <w:rsid w:val="002F3968"/>
    <w:rsid w:val="003A1FE4"/>
    <w:rsid w:val="003A60FD"/>
    <w:rsid w:val="004233D1"/>
    <w:rsid w:val="005639BB"/>
    <w:rsid w:val="00643EC7"/>
    <w:rsid w:val="00661407"/>
    <w:rsid w:val="006A2271"/>
    <w:rsid w:val="006F7D89"/>
    <w:rsid w:val="00777C65"/>
    <w:rsid w:val="008547E6"/>
    <w:rsid w:val="00881B3A"/>
    <w:rsid w:val="008F71D4"/>
    <w:rsid w:val="00961E9E"/>
    <w:rsid w:val="009A1B64"/>
    <w:rsid w:val="00A40E2A"/>
    <w:rsid w:val="00AA6700"/>
    <w:rsid w:val="00B20EB3"/>
    <w:rsid w:val="00B61ACD"/>
    <w:rsid w:val="00B62A47"/>
    <w:rsid w:val="00B91DBE"/>
    <w:rsid w:val="00BF169D"/>
    <w:rsid w:val="00C32119"/>
    <w:rsid w:val="00C628AE"/>
    <w:rsid w:val="00CE562B"/>
    <w:rsid w:val="00E112C7"/>
    <w:rsid w:val="00E51CF1"/>
    <w:rsid w:val="00E76698"/>
    <w:rsid w:val="00ED18FA"/>
    <w:rsid w:val="00F26E14"/>
    <w:rsid w:val="00FC77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DEC1"/>
  <w15:chartTrackingRefBased/>
  <w15:docId w15:val="{80ABAC14-3D6C-4C3D-A42E-3664E7DB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07"/>
    <w:pPr>
      <w:ind w:left="720"/>
      <w:contextualSpacing/>
    </w:pPr>
  </w:style>
  <w:style w:type="table" w:styleId="TableGrid">
    <w:name w:val="Table Grid"/>
    <w:basedOn w:val="TableNormal"/>
    <w:uiPriority w:val="39"/>
    <w:rsid w:val="0028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3506</Words>
  <Characters>1999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Reinvalde</dc:creator>
  <cp:keywords/>
  <dc:description/>
  <cp:lastModifiedBy>Dace Novada</cp:lastModifiedBy>
  <cp:revision>5</cp:revision>
  <dcterms:created xsi:type="dcterms:W3CDTF">2025-12-21T20:11:00Z</dcterms:created>
  <dcterms:modified xsi:type="dcterms:W3CDTF">2025-12-22T15:19:00Z</dcterms:modified>
</cp:coreProperties>
</file>